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8CB" w:rsidRDefault="00F208CB" w:rsidP="00CB592F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  <w:r w:rsidR="00CB592F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CB592F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</w:t>
      </w:r>
    </w:p>
    <w:p w:rsidR="00CB592F" w:rsidRDefault="00CB592F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CB592F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</w:t>
      </w:r>
      <w:r w:rsidR="00F208CB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Аналитическая справка</w:t>
      </w:r>
    </w:p>
    <w:p w:rsidR="00F208CB" w:rsidRDefault="00CB592F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«Материалы и оборудование для формирования основ безопасности: ПБ, ПДД, поведения в быту, социуме, природе».</w:t>
      </w: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F208CB" w:rsidP="00F208CB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CB592F" w:rsidRDefault="00F208CB" w:rsidP="00F208C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  </w:t>
      </w:r>
    </w:p>
    <w:p w:rsidR="00CB592F" w:rsidRDefault="00CB592F" w:rsidP="00F208C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</w:t>
      </w:r>
    </w:p>
    <w:p w:rsidR="00CB592F" w:rsidRDefault="00CB592F" w:rsidP="00F208C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CB592F" w:rsidRDefault="00CB592F" w:rsidP="00F208C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CB592F" w:rsidRDefault="00CB592F" w:rsidP="00F208C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F208CB" w:rsidRDefault="00CB592F" w:rsidP="00F208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</w:t>
      </w:r>
      <w:r w:rsidR="00F208CB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Составитель: методист </w:t>
      </w:r>
      <w:proofErr w:type="spellStart"/>
      <w:r w:rsidR="00F208CB"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 w:rsidR="00F208CB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</w:t>
      </w:r>
    </w:p>
    <w:p w:rsidR="00F208CB" w:rsidRDefault="00F208CB" w:rsidP="00F208CB">
      <w:pPr>
        <w:pStyle w:val="Default"/>
        <w:spacing w:line="276" w:lineRule="auto"/>
        <w:rPr>
          <w:b/>
          <w:bCs/>
          <w:sz w:val="28"/>
          <w:szCs w:val="28"/>
        </w:rPr>
      </w:pPr>
    </w:p>
    <w:p w:rsidR="00F726C8" w:rsidRPr="00DE7767" w:rsidRDefault="00F208CB" w:rsidP="00DE7767">
      <w:pPr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F726C8" w:rsidRPr="002F04D4">
        <w:rPr>
          <w:b/>
          <w:bCs/>
          <w:sz w:val="28"/>
          <w:szCs w:val="28"/>
        </w:rPr>
        <w:lastRenderedPageBreak/>
        <w:t>АНАЛИТИЧЕСКАЯ СПРАВКА</w:t>
      </w:r>
    </w:p>
    <w:p w:rsidR="00F726C8" w:rsidRPr="002F04D4" w:rsidRDefault="00F726C8" w:rsidP="00036CF1">
      <w:pPr>
        <w:pStyle w:val="Default"/>
        <w:spacing w:line="276" w:lineRule="auto"/>
        <w:rPr>
          <w:b/>
          <w:bCs/>
          <w:sz w:val="28"/>
          <w:szCs w:val="28"/>
        </w:rPr>
      </w:pPr>
    </w:p>
    <w:p w:rsidR="00F726C8" w:rsidRPr="002F04D4" w:rsidRDefault="00036CF1" w:rsidP="00F726C8">
      <w:pPr>
        <w:tabs>
          <w:tab w:val="left" w:pos="9355"/>
        </w:tabs>
        <w:ind w:right="-284"/>
        <w:rPr>
          <w:rFonts w:ascii="Times New Roman" w:eastAsia="Arial Unicode MS" w:hAnsi="Times New Roman" w:cs="Times New Roman"/>
          <w:b/>
          <w:i/>
          <w:color w:val="2D2D2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годового плана ГБДОУ д/с №4 на 2023-2024 учебный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="00F726C8" w:rsidRPr="002F04D4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726C8" w:rsidRPr="002F04D4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F726C8" w:rsidRPr="002F04D4">
        <w:rPr>
          <w:rFonts w:ascii="Times New Roman" w:hAnsi="Times New Roman" w:cs="Times New Roman"/>
          <w:sz w:val="28"/>
          <w:szCs w:val="28"/>
        </w:rPr>
        <w:t xml:space="preserve"> всех возрастных группах </w:t>
      </w:r>
      <w:r w:rsidR="00F726C8" w:rsidRPr="002F04D4">
        <w:rPr>
          <w:rFonts w:ascii="Times New Roman" w:hAnsi="Times New Roman" w:cs="Times New Roman"/>
          <w:color w:val="111111"/>
          <w:sz w:val="28"/>
          <w:szCs w:val="28"/>
        </w:rPr>
        <w:t xml:space="preserve">был проведен тематический контроль </w:t>
      </w:r>
      <w:r>
        <w:rPr>
          <w:rFonts w:ascii="Times New Roman" w:hAnsi="Times New Roman" w:cs="Times New Roman"/>
          <w:bCs/>
          <w:sz w:val="28"/>
          <w:szCs w:val="28"/>
        </w:rPr>
        <w:t>«материалы и оборудование для формирования основ безопасности: ПБ, ПДД, поведения в быту, социуме, природе</w:t>
      </w:r>
      <w:r w:rsidR="00F726C8" w:rsidRPr="002F04D4">
        <w:rPr>
          <w:rFonts w:ascii="Times New Roman" w:hAnsi="Times New Roman" w:cs="Times New Roman"/>
          <w:bCs/>
          <w:sz w:val="28"/>
          <w:szCs w:val="28"/>
        </w:rPr>
        <w:t>»</w:t>
      </w:r>
    </w:p>
    <w:p w:rsidR="00F726C8" w:rsidRPr="002F04D4" w:rsidRDefault="00F726C8" w:rsidP="00F726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04D4">
        <w:rPr>
          <w:rFonts w:ascii="Times New Roman" w:hAnsi="Times New Roman" w:cs="Times New Roman"/>
          <w:b/>
          <w:bCs/>
          <w:sz w:val="28"/>
          <w:szCs w:val="28"/>
        </w:rPr>
        <w:t xml:space="preserve">Цель проверки: </w:t>
      </w:r>
      <w:r w:rsidRPr="002F04D4">
        <w:rPr>
          <w:rFonts w:ascii="Times New Roman" w:hAnsi="Times New Roman" w:cs="Times New Roman"/>
          <w:sz w:val="28"/>
          <w:szCs w:val="28"/>
        </w:rPr>
        <w:t>Систематизировать работу педагогического коллектива по формированию основ безопасного поведения детей в быту, социуме, природе.</w:t>
      </w:r>
    </w:p>
    <w:p w:rsidR="00F726C8" w:rsidRPr="002F04D4" w:rsidRDefault="00F726C8" w:rsidP="00F726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04D4">
        <w:rPr>
          <w:rFonts w:ascii="Times New Roman" w:hAnsi="Times New Roman" w:cs="Times New Roman"/>
          <w:b/>
          <w:sz w:val="28"/>
          <w:szCs w:val="28"/>
        </w:rPr>
        <w:t>Задачи</w:t>
      </w:r>
      <w:r w:rsidRPr="002F04D4">
        <w:rPr>
          <w:rFonts w:ascii="Times New Roman" w:hAnsi="Times New Roman" w:cs="Times New Roman"/>
          <w:sz w:val="28"/>
          <w:szCs w:val="28"/>
        </w:rPr>
        <w:t>: Определить эффективность использования в образовательном процессе методов и приемов формирования у детей основ безопасного поведения детей в быту, социуме, природе;</w:t>
      </w:r>
    </w:p>
    <w:p w:rsidR="00F726C8" w:rsidRPr="002F04D4" w:rsidRDefault="00F726C8" w:rsidP="00F726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F04D4">
        <w:rPr>
          <w:rFonts w:ascii="Times New Roman" w:hAnsi="Times New Roman" w:cs="Times New Roman"/>
          <w:sz w:val="28"/>
          <w:szCs w:val="28"/>
        </w:rPr>
        <w:t>С помощью всестороннего обследования образовательного процесса и последующего педагогического анализа, выяснить причины и факторы, определяющие качество педагогической работы по формированию у детей основ безопасного поведения детей в быту, социуме, природе.</w:t>
      </w:r>
    </w:p>
    <w:p w:rsidR="00F726C8" w:rsidRPr="002F04D4" w:rsidRDefault="00F726C8" w:rsidP="00F726C8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Современная жизнь доказала необходимость обеспечения безопасной жизнедеятельности, потребовала обучения сотрудников ДОУ, родителей и детей безопасному образу жизни в сложных условиях социального, техногенного, природного и экологического неблагополучия. Данная ситуация поставила перед необходимостью систематизации работы по трем направлениям: предвидеть, научить, уберечь. </w:t>
      </w:r>
    </w:p>
    <w:p w:rsidR="00F726C8" w:rsidRPr="002F04D4" w:rsidRDefault="00F726C8" w:rsidP="004B4569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Деятельность по обеспечению безопасности в детском саду - это комплексная работа, в которую включены все участники </w:t>
      </w:r>
      <w:proofErr w:type="spellStart"/>
      <w:r w:rsidRPr="002F04D4">
        <w:rPr>
          <w:sz w:val="28"/>
          <w:szCs w:val="28"/>
        </w:rPr>
        <w:t>воспитательно</w:t>
      </w:r>
      <w:proofErr w:type="spellEnd"/>
      <w:r w:rsidRPr="002F04D4">
        <w:rPr>
          <w:sz w:val="28"/>
          <w:szCs w:val="28"/>
        </w:rPr>
        <w:t xml:space="preserve">-образовательного процесса: дети, сотрудники, родители. </w:t>
      </w:r>
    </w:p>
    <w:p w:rsidR="00F726C8" w:rsidRPr="002F04D4" w:rsidRDefault="00F726C8" w:rsidP="004B4569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Педагогический </w:t>
      </w:r>
      <w:r w:rsidR="00036CF1">
        <w:rPr>
          <w:sz w:val="28"/>
          <w:szCs w:val="28"/>
        </w:rPr>
        <w:t>процесс в ГБДОУ д/с №4</w:t>
      </w:r>
      <w:r w:rsidRPr="002F04D4">
        <w:rPr>
          <w:sz w:val="28"/>
          <w:szCs w:val="28"/>
        </w:rPr>
        <w:t xml:space="preserve"> выстраивается в соответствии с годовым планом учреждения. Администрация и коллектив строят свою работу на основе законодательных и инструктивно-нормативных документов по разделам: </w:t>
      </w:r>
    </w:p>
    <w:p w:rsidR="00F726C8" w:rsidRPr="002F04D4" w:rsidRDefault="00F726C8" w:rsidP="00F726C8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•охрана жизни и здоровья детей; </w:t>
      </w:r>
    </w:p>
    <w:p w:rsidR="00F726C8" w:rsidRPr="002F04D4" w:rsidRDefault="00F726C8" w:rsidP="00F726C8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• противопожарная и техногенная безопасность; </w:t>
      </w:r>
    </w:p>
    <w:p w:rsidR="00F726C8" w:rsidRPr="002F04D4" w:rsidRDefault="00F726C8" w:rsidP="00F726C8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• предупреждение дорожно-транспортного травматизма; </w:t>
      </w:r>
    </w:p>
    <w:p w:rsidR="00F726C8" w:rsidRPr="002F04D4" w:rsidRDefault="00F726C8" w:rsidP="00F726C8">
      <w:pPr>
        <w:tabs>
          <w:tab w:val="left" w:pos="9355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2F04D4">
        <w:rPr>
          <w:rFonts w:ascii="Times New Roman" w:hAnsi="Times New Roman" w:cs="Times New Roman"/>
          <w:sz w:val="28"/>
          <w:szCs w:val="28"/>
        </w:rPr>
        <w:t xml:space="preserve">• обеспечение безопасности и усиление бдительности при угрозе террористических актов. </w:t>
      </w:r>
    </w:p>
    <w:p w:rsidR="00F726C8" w:rsidRPr="002F04D4" w:rsidRDefault="00F726C8" w:rsidP="00036CF1">
      <w:pPr>
        <w:rPr>
          <w:rFonts w:ascii="Times New Roman" w:hAnsi="Times New Roman" w:cs="Times New Roman"/>
          <w:sz w:val="28"/>
          <w:szCs w:val="28"/>
        </w:rPr>
      </w:pPr>
      <w:r w:rsidRPr="002F04D4">
        <w:rPr>
          <w:rFonts w:ascii="Times New Roman" w:hAnsi="Times New Roman" w:cs="Times New Roman"/>
          <w:sz w:val="28"/>
          <w:szCs w:val="28"/>
        </w:rPr>
        <w:t xml:space="preserve">        Тематическая проверка была проведена в форме посещения и анализа непосредственно образовательной деятельности, анализа календарных планов, взаимодействия с родителями по вопросам ОБЖ, обследования ППРС в группе.</w:t>
      </w:r>
    </w:p>
    <w:p w:rsidR="00F726C8" w:rsidRPr="002F04D4" w:rsidRDefault="00036CF1" w:rsidP="00036CF1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результатам 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</w:t>
      </w:r>
      <w:proofErr w:type="gramEnd"/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сделать следующие выводы:</w:t>
      </w:r>
    </w:p>
    <w:p w:rsidR="00F726C8" w:rsidRPr="002F04D4" w:rsidRDefault="00F726C8" w:rsidP="00036CF1">
      <w:pPr>
        <w:shd w:val="clear" w:color="auto" w:fill="FFFFFF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 </w:t>
      </w:r>
      <w:r w:rsidR="00036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группы</w:t>
      </w:r>
      <w:r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приняли активное участие по созданию уголков ОБЖ, воспитателями было изготовлено огромное количество дидактических игр и игровых макетов, развивающая среда групп пополнилась материалом и оборудованием, изготовленными руками воспитателей и родителей. Уголки доступны, эстетичны и мобильны. Предметно-развивающая среда спроектирована в соответствии с программой, реализуемой в ДОУ и возрастными особенностями воспитанников. Развивающая среда периодически обновляется для того, чтобы поддержать постоянный интерес к ней. Воспитатели постарались разнообразить представленный в уголках материал, приложив много усилий и творчества. В группах оформлены уголки безопасности, где дети знакомятся со службами: «01», «02», «03», учатся правильно себя вести в природе, в быту, на дороге; знакомятся с предметами быта, учатся правильно пользоваться ими. Во всех возрастных группах материал был представлен в специально отведенном месте.        </w:t>
      </w:r>
    </w:p>
    <w:p w:rsidR="00F726C8" w:rsidRPr="002F04D4" w:rsidRDefault="00C074EF" w:rsidP="00F726C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«Колокольчик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продуманы и оформлены ковр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ики-макеты улиц. </w:t>
      </w:r>
    </w:p>
    <w:p w:rsidR="00F726C8" w:rsidRPr="002F04D4" w:rsidRDefault="00C074EF" w:rsidP="00F726C8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«Солнышко» оформлен стенд по ПБ</w:t>
      </w:r>
      <w:r w:rsidR="00F726C8" w:rsidRPr="002F04D4">
        <w:rPr>
          <w:rFonts w:ascii="Times New Roman" w:hAnsi="Times New Roman" w:cs="Times New Roman"/>
          <w:sz w:val="28"/>
          <w:szCs w:val="28"/>
        </w:rPr>
        <w:t>.</w:t>
      </w:r>
    </w:p>
    <w:p w:rsidR="00F726C8" w:rsidRPr="002F04D4" w:rsidRDefault="00C074EF" w:rsidP="00F726C8">
      <w:pPr>
        <w:shd w:val="clear" w:color="auto" w:fill="FFFFFF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В группах «Дружные ребята», «Звёздочки»,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Ласточка» 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</w:t>
      </w:r>
      <w:proofErr w:type="gramEnd"/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разнообразные учебные пособия по ознакомлению детей с основами безопасности: иллюстрации, сюжетные картинки, отображающие различные ситуации в быту, в природе, на дороге, в общении с чужими и др., папка безопасности в стихах (группа «Звёздочки»), альбомы в ка</w:t>
      </w:r>
      <w:r w:rsidR="00F20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ртинках и стихах (группа «Пчелка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В каждой возрастной группе имеются плакаты, методические пособия, разнообразная художественная литература </w:t>
      </w:r>
      <w:r w:rsidR="00F20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тематике. В группе «Лучик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оформлена тематическая папка с художественными произведениями «Читаем детям о пожаре». Закрепление правил безопасного поведения проходит у воспитателей в игровой деятельности. В дидактических, подвижных и сюжетно-ролевы</w:t>
      </w:r>
      <w:r w:rsidR="004B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играх дети реализовывают </w:t>
      </w:r>
      <w:proofErr w:type="gramStart"/>
      <w:r w:rsidR="004B4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себя 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proofErr w:type="gramEnd"/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активные участники различных возможных ситуаций. В сюжетно-ролевых играх «Семья», «ГИБДД», «Шофёры», «Пожарные», «Больница» дети учатся ролевому диалогу, ролевой цепочки действий. В группах «</w:t>
      </w:r>
      <w:r w:rsidR="00F20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Солнышко», «Пчелка», «Лучик</w:t>
      </w:r>
      <w:r w:rsidR="00C84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726C8" w:rsidRPr="002F0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имеются атрибуты к сюжетно-ролевой игре по ПДД и с/р игре «Пожарные     Педагоги большое внимание уделяют творчеству детей, совместному творчеству родителей и детей. Продуктивная деятельность детей представлена в виде рисунков, макетов улиц и дорог, светофоров, дорожных знаков </w:t>
      </w:r>
    </w:p>
    <w:p w:rsidR="00F726C8" w:rsidRPr="002F04D4" w:rsidRDefault="00F726C8" w:rsidP="00F726C8">
      <w:pPr>
        <w:pStyle w:val="Default"/>
        <w:spacing w:line="276" w:lineRule="auto"/>
        <w:ind w:firstLine="680"/>
        <w:rPr>
          <w:b/>
          <w:bCs/>
          <w:sz w:val="28"/>
          <w:szCs w:val="28"/>
        </w:rPr>
      </w:pPr>
    </w:p>
    <w:p w:rsidR="004B4569" w:rsidRDefault="004B4569" w:rsidP="004B4569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F726C8" w:rsidRPr="002F04D4">
        <w:rPr>
          <w:b/>
          <w:bCs/>
          <w:sz w:val="28"/>
          <w:szCs w:val="28"/>
        </w:rPr>
        <w:t xml:space="preserve">                                                   </w:t>
      </w:r>
    </w:p>
    <w:p w:rsidR="00F726C8" w:rsidRPr="002F04D4" w:rsidRDefault="00F726C8" w:rsidP="004B4569">
      <w:pPr>
        <w:pStyle w:val="Default"/>
        <w:spacing w:line="276" w:lineRule="auto"/>
        <w:rPr>
          <w:sz w:val="28"/>
          <w:szCs w:val="28"/>
        </w:rPr>
      </w:pPr>
      <w:r w:rsidRPr="002F04D4">
        <w:rPr>
          <w:sz w:val="28"/>
          <w:szCs w:val="28"/>
        </w:rPr>
        <w:t xml:space="preserve">В своей работе педагоги учитывают возрастные особенности детей в способах подачи материала и применения игровых приемов, которые важны </w:t>
      </w:r>
      <w:r w:rsidRPr="002F04D4">
        <w:rPr>
          <w:sz w:val="28"/>
          <w:szCs w:val="28"/>
        </w:rPr>
        <w:lastRenderedPageBreak/>
        <w:t>как для повышения познавательной активности детей, так и для создания эмоциональной атмосферы во время проведения НОД. Таким образом, каждая тема подкрепляется различными играми, продуктивными видами деятельности.</w:t>
      </w:r>
    </w:p>
    <w:p w:rsidR="00896AE8" w:rsidRPr="002F04D4" w:rsidRDefault="00896AE8">
      <w:pPr>
        <w:rPr>
          <w:sz w:val="28"/>
          <w:szCs w:val="28"/>
        </w:rPr>
      </w:pPr>
      <w:bookmarkStart w:id="0" w:name="_GoBack"/>
      <w:bookmarkEnd w:id="0"/>
    </w:p>
    <w:sectPr w:rsidR="00896AE8" w:rsidRPr="002F0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B45"/>
    <w:rsid w:val="00036CF1"/>
    <w:rsid w:val="002C4B7A"/>
    <w:rsid w:val="002F04D4"/>
    <w:rsid w:val="004A3615"/>
    <w:rsid w:val="004B0B45"/>
    <w:rsid w:val="004B4569"/>
    <w:rsid w:val="006F0F7F"/>
    <w:rsid w:val="007637BD"/>
    <w:rsid w:val="00896AE8"/>
    <w:rsid w:val="00C074EF"/>
    <w:rsid w:val="00C845E9"/>
    <w:rsid w:val="00CB592F"/>
    <w:rsid w:val="00DE7767"/>
    <w:rsid w:val="00F208CB"/>
    <w:rsid w:val="00F7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FE124-BFAA-4D3A-96DE-E43AFFCE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62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6C8"/>
    <w:pPr>
      <w:spacing w:after="200"/>
      <w:ind w:left="720"/>
      <w:contextualSpacing/>
    </w:pPr>
  </w:style>
  <w:style w:type="paragraph" w:customStyle="1" w:styleId="Default">
    <w:name w:val="Default"/>
    <w:rsid w:val="00F726C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_"/>
    <w:basedOn w:val="a0"/>
    <w:link w:val="1"/>
    <w:rsid w:val="00F726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726C8"/>
    <w:pPr>
      <w:widowControl w:val="0"/>
      <w:shd w:val="clear" w:color="auto" w:fill="FFFFFF"/>
      <w:spacing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E77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Комп3</cp:lastModifiedBy>
  <cp:revision>3</cp:revision>
  <cp:lastPrinted>2024-01-23T06:41:00Z</cp:lastPrinted>
  <dcterms:created xsi:type="dcterms:W3CDTF">2024-01-23T06:41:00Z</dcterms:created>
  <dcterms:modified xsi:type="dcterms:W3CDTF">2024-01-23T06:44:00Z</dcterms:modified>
</cp:coreProperties>
</file>